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B272" w14:textId="77777777" w:rsidR="00B918CD" w:rsidRDefault="0060460A"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830EA33" wp14:editId="67957BF2">
            <wp:simplePos x="0" y="0"/>
            <wp:positionH relativeFrom="column">
              <wp:posOffset>5925211</wp:posOffset>
            </wp:positionH>
            <wp:positionV relativeFrom="paragraph">
              <wp:posOffset>11151</wp:posOffset>
            </wp:positionV>
            <wp:extent cx="720699" cy="811987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699" cy="8119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C0CF73" wp14:editId="3BE35521">
            <wp:simplePos x="0" y="0"/>
            <wp:positionH relativeFrom="column">
              <wp:posOffset>3660</wp:posOffset>
            </wp:positionH>
            <wp:positionV relativeFrom="paragraph">
              <wp:posOffset>3658</wp:posOffset>
            </wp:positionV>
            <wp:extent cx="1016812" cy="711768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812" cy="711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F68626" w14:textId="77777777" w:rsidR="00B918CD" w:rsidRDefault="0060460A">
      <w:pPr>
        <w:pStyle w:val="Titl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 Mark’s CofE Primary School</w:t>
      </w:r>
    </w:p>
    <w:p w14:paraId="07852544" w14:textId="77777777" w:rsidR="00B918CD" w:rsidRDefault="0060460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36"/>
          <w:szCs w:val="36"/>
        </w:rPr>
        <w:t>Governor School Visit Record</w:t>
      </w:r>
    </w:p>
    <w:p w14:paraId="19F363CB" w14:textId="77777777" w:rsidR="00B918CD" w:rsidRDefault="00B918CD">
      <w:pPr>
        <w:rPr>
          <w:rFonts w:ascii="Calibri" w:eastAsia="Calibri" w:hAnsi="Calibri" w:cs="Calibri"/>
        </w:rPr>
      </w:pPr>
    </w:p>
    <w:p w14:paraId="29481E2A" w14:textId="77777777" w:rsidR="00B918CD" w:rsidRDefault="0060460A">
      <w:pPr>
        <w:tabs>
          <w:tab w:val="left" w:pos="8504"/>
        </w:tabs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Good Governance Reminders:</w:t>
      </w:r>
    </w:p>
    <w:p w14:paraId="4EBA0CAB" w14:textId="77777777" w:rsidR="00B918CD" w:rsidRDefault="0060460A">
      <w:pPr>
        <w:numPr>
          <w:ilvl w:val="0"/>
          <w:numId w:val="1"/>
        </w:numPr>
        <w:tabs>
          <w:tab w:val="left" w:pos="8504"/>
        </w:tabs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The date and purpose of any visit must be discussed and agreed with the Head Teacher before any approach to other staff</w:t>
      </w:r>
    </w:p>
    <w:p w14:paraId="5284ED0A" w14:textId="77777777" w:rsidR="00B918CD" w:rsidRDefault="0060460A">
      <w:pPr>
        <w:numPr>
          <w:ilvl w:val="0"/>
          <w:numId w:val="1"/>
        </w:numPr>
        <w:tabs>
          <w:tab w:val="left" w:pos="8504"/>
        </w:tabs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Disruption to the school must be minimised</w:t>
      </w:r>
    </w:p>
    <w:p w14:paraId="50866835" w14:textId="77777777" w:rsidR="00B918CD" w:rsidRDefault="0060460A">
      <w:pPr>
        <w:numPr>
          <w:ilvl w:val="0"/>
          <w:numId w:val="1"/>
        </w:numPr>
        <w:tabs>
          <w:tab w:val="left" w:pos="8504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0"/>
          <w:szCs w:val="20"/>
        </w:rPr>
        <w:t>Key personnel must be given time to prepare for any meeting or review</w:t>
      </w:r>
    </w:p>
    <w:p w14:paraId="4F588F59" w14:textId="77777777" w:rsidR="00B918CD" w:rsidRDefault="0060460A">
      <w:pPr>
        <w:numPr>
          <w:ilvl w:val="0"/>
          <w:numId w:val="1"/>
        </w:numPr>
        <w:tabs>
          <w:tab w:val="left" w:pos="8504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0"/>
          <w:szCs w:val="20"/>
        </w:rPr>
        <w:t>Governors cannot, and m</w:t>
      </w:r>
      <w:r>
        <w:rPr>
          <w:rFonts w:ascii="Calibri" w:eastAsia="Calibri" w:hAnsi="Calibri" w:cs="Calibri"/>
          <w:i/>
          <w:sz w:val="20"/>
          <w:szCs w:val="20"/>
        </w:rPr>
        <w:t>ust not assess or, comment on teaching standards of individual or groups of teaching and/or classroom staff.</w:t>
      </w:r>
    </w:p>
    <w:p w14:paraId="138017DC" w14:textId="77777777" w:rsidR="00B918CD" w:rsidRDefault="0060460A">
      <w:pPr>
        <w:numPr>
          <w:ilvl w:val="0"/>
          <w:numId w:val="1"/>
        </w:numPr>
        <w:tabs>
          <w:tab w:val="left" w:pos="8504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0"/>
          <w:szCs w:val="20"/>
        </w:rPr>
        <w:t>Any conclusions, criticisms, or concerns should be discussed with the Head teacher prior to any comment or discussion with other staff, or the prod</w:t>
      </w:r>
      <w:r>
        <w:rPr>
          <w:rFonts w:ascii="Calibri" w:eastAsia="Calibri" w:hAnsi="Calibri" w:cs="Calibri"/>
          <w:i/>
          <w:sz w:val="20"/>
          <w:szCs w:val="20"/>
        </w:rPr>
        <w:t>uction of any written report.</w:t>
      </w:r>
    </w:p>
    <w:p w14:paraId="3420142F" w14:textId="77777777" w:rsidR="00B918CD" w:rsidRDefault="00B918CD">
      <w:pPr>
        <w:tabs>
          <w:tab w:val="left" w:pos="8504"/>
        </w:tabs>
        <w:rPr>
          <w:rFonts w:ascii="Calibri" w:eastAsia="Calibri" w:hAnsi="Calibri" w:cs="Calibri"/>
        </w:rPr>
      </w:pPr>
    </w:p>
    <w:tbl>
      <w:tblPr>
        <w:tblStyle w:val="a6"/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3963"/>
        <w:gridCol w:w="441"/>
        <w:gridCol w:w="2863"/>
      </w:tblGrid>
      <w:tr w:rsidR="0060460A" w14:paraId="5A0EA4A0" w14:textId="77777777" w:rsidTr="0060460A">
        <w:trPr>
          <w:trHeight w:val="597"/>
        </w:trPr>
        <w:tc>
          <w:tcPr>
            <w:tcW w:w="2370" w:type="dxa"/>
          </w:tcPr>
          <w:p w14:paraId="4DB330EE" w14:textId="77777777" w:rsidR="0060460A" w:rsidRDefault="0060460A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name(s) of Governor:</w:t>
            </w:r>
          </w:p>
        </w:tc>
        <w:tc>
          <w:tcPr>
            <w:tcW w:w="3963" w:type="dxa"/>
            <w:tcBorders>
              <w:right w:val="single" w:sz="4" w:space="0" w:color="000000"/>
            </w:tcBorders>
          </w:tcPr>
          <w:p w14:paraId="5F557E82" w14:textId="77777777" w:rsidR="0060460A" w:rsidRDefault="0060460A">
            <w:pPr>
              <w:rPr>
                <w:rFonts w:ascii="Calibri" w:eastAsia="Calibri" w:hAnsi="Calibri" w:cs="Calibri"/>
              </w:rPr>
            </w:pPr>
          </w:p>
          <w:p w14:paraId="6E68FCD7" w14:textId="135FDAB1" w:rsidR="0060460A" w:rsidRDefault="00604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CB8B0E7" w14:textId="77777777" w:rsidR="0060460A" w:rsidRDefault="00604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tcBorders>
              <w:left w:val="single" w:sz="4" w:space="0" w:color="000000"/>
            </w:tcBorders>
          </w:tcPr>
          <w:p w14:paraId="64675DDD" w14:textId="77777777" w:rsidR="0060460A" w:rsidRDefault="0060460A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date of visit:</w:t>
            </w:r>
          </w:p>
        </w:tc>
      </w:tr>
    </w:tbl>
    <w:p w14:paraId="7ECE77B2" w14:textId="77777777" w:rsidR="00B918CD" w:rsidRDefault="00B918CD">
      <w:pPr>
        <w:rPr>
          <w:rFonts w:ascii="Calibri" w:eastAsia="Calibri" w:hAnsi="Calibri" w:cs="Calibri"/>
        </w:rPr>
      </w:pPr>
    </w:p>
    <w:p w14:paraId="51D2E53E" w14:textId="77777777" w:rsidR="00B918CD" w:rsidRDefault="0060460A">
      <w:pPr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PREPARATION</w:t>
      </w:r>
    </w:p>
    <w:p w14:paraId="22B165D9" w14:textId="77777777" w:rsidR="00B918CD" w:rsidRDefault="0060460A">
      <w:pPr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purpose of visit:</w:t>
      </w:r>
    </w:p>
    <w:tbl>
      <w:tblPr>
        <w:tblStyle w:val="a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B918CD" w14:paraId="44FC3BD7" w14:textId="77777777">
        <w:tc>
          <w:tcPr>
            <w:tcW w:w="9634" w:type="dxa"/>
          </w:tcPr>
          <w:p w14:paraId="2F32535E" w14:textId="77777777" w:rsidR="00B918CD" w:rsidRDefault="00B918CD">
            <w:pPr>
              <w:rPr>
                <w:rFonts w:ascii="Calibri" w:eastAsia="Calibri" w:hAnsi="Calibri" w:cs="Calibri"/>
              </w:rPr>
            </w:pPr>
          </w:p>
          <w:p w14:paraId="0A9D0602" w14:textId="05587FFA" w:rsidR="0060460A" w:rsidRDefault="0060460A">
            <w:pPr>
              <w:rPr>
                <w:rFonts w:ascii="Calibri" w:eastAsia="Calibri" w:hAnsi="Calibri" w:cs="Calibri"/>
              </w:rPr>
            </w:pPr>
          </w:p>
        </w:tc>
      </w:tr>
    </w:tbl>
    <w:p w14:paraId="1B907B07" w14:textId="77777777" w:rsidR="00B918CD" w:rsidRDefault="00B918CD">
      <w:pPr>
        <w:rPr>
          <w:rFonts w:ascii="Calibri" w:eastAsia="Calibri" w:hAnsi="Calibri" w:cs="Calibri"/>
        </w:rPr>
      </w:pPr>
    </w:p>
    <w:p w14:paraId="10CC7FCE" w14:textId="77777777" w:rsidR="00B918CD" w:rsidRDefault="0060460A">
      <w:pPr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structure/timetable of visit:</w:t>
      </w:r>
    </w:p>
    <w:tbl>
      <w:tblPr>
        <w:tblStyle w:val="a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B918CD" w14:paraId="5FA6104E" w14:textId="77777777">
        <w:tc>
          <w:tcPr>
            <w:tcW w:w="9634" w:type="dxa"/>
          </w:tcPr>
          <w:p w14:paraId="34C95BD1" w14:textId="77777777" w:rsidR="00B918CD" w:rsidRDefault="00B918CD">
            <w:pPr>
              <w:jc w:val="both"/>
              <w:rPr>
                <w:rFonts w:ascii="Calibri" w:eastAsia="Calibri" w:hAnsi="Calibri" w:cs="Calibri"/>
              </w:rPr>
            </w:pPr>
          </w:p>
          <w:p w14:paraId="104FC786" w14:textId="395609F9" w:rsidR="0060460A" w:rsidRDefault="0060460A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0CC7C1F" w14:textId="77777777" w:rsidR="00B918CD" w:rsidRDefault="00B918CD">
      <w:pPr>
        <w:jc w:val="both"/>
        <w:rPr>
          <w:rFonts w:ascii="Calibri" w:eastAsia="Calibri" w:hAnsi="Calibri" w:cs="Calibri"/>
          <w:b/>
          <w:smallCaps/>
        </w:rPr>
      </w:pPr>
    </w:p>
    <w:p w14:paraId="3FC2676F" w14:textId="77777777" w:rsidR="00B918CD" w:rsidRDefault="0060460A">
      <w:pPr>
        <w:jc w:val="both"/>
        <w:rPr>
          <w:rFonts w:ascii="Calibri" w:eastAsia="Calibri" w:hAnsi="Calibri" w:cs="Calibri"/>
          <w:b/>
          <w:smallCaps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smallCaps/>
          <w:color w:val="002060"/>
          <w:sz w:val="32"/>
          <w:szCs w:val="32"/>
        </w:rPr>
        <w:t>VISIT/REVIEW</w:t>
      </w:r>
    </w:p>
    <w:p w14:paraId="2006F3AE" w14:textId="77777777" w:rsidR="00B918CD" w:rsidRDefault="0060460A">
      <w:pPr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Governor observations and evaluations (including issues/questions to be followed up):</w:t>
      </w:r>
    </w:p>
    <w:tbl>
      <w:tblPr>
        <w:tblStyle w:val="a9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5"/>
      </w:tblGrid>
      <w:tr w:rsidR="00B918CD" w14:paraId="7177BFA3" w14:textId="77777777">
        <w:tc>
          <w:tcPr>
            <w:tcW w:w="9735" w:type="dxa"/>
          </w:tcPr>
          <w:p w14:paraId="42C15BA2" w14:textId="2DFDFC3A" w:rsidR="00B918CD" w:rsidRDefault="00B918CD" w:rsidP="0060460A">
            <w:pPr>
              <w:jc w:val="both"/>
              <w:rPr>
                <w:rFonts w:ascii="Calibri" w:eastAsia="Calibri" w:hAnsi="Calibri" w:cs="Calibri"/>
              </w:rPr>
            </w:pPr>
          </w:p>
          <w:p w14:paraId="03C20202" w14:textId="44D3BE66" w:rsidR="0060460A" w:rsidRDefault="0060460A" w:rsidP="0060460A">
            <w:pPr>
              <w:jc w:val="both"/>
              <w:rPr>
                <w:rFonts w:ascii="Calibri" w:eastAsia="Calibri" w:hAnsi="Calibri" w:cs="Calibri"/>
              </w:rPr>
            </w:pPr>
          </w:p>
          <w:p w14:paraId="0A3C2753" w14:textId="77777777" w:rsidR="0060460A" w:rsidRDefault="0060460A" w:rsidP="0060460A">
            <w:pPr>
              <w:jc w:val="both"/>
              <w:rPr>
                <w:rFonts w:ascii="Calibri" w:eastAsia="Calibri" w:hAnsi="Calibri" w:cs="Calibri"/>
              </w:rPr>
            </w:pPr>
          </w:p>
          <w:p w14:paraId="0EE52BB9" w14:textId="77777777" w:rsidR="00B918CD" w:rsidRDefault="00B918CD">
            <w:pPr>
              <w:jc w:val="both"/>
              <w:rPr>
                <w:rFonts w:ascii="Calibri" w:eastAsia="Calibri" w:hAnsi="Calibri" w:cs="Calibri"/>
              </w:rPr>
            </w:pPr>
          </w:p>
          <w:p w14:paraId="08CB11D5" w14:textId="77777777" w:rsidR="00B918CD" w:rsidRDefault="00B918CD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9FFD750" w14:textId="77777777" w:rsidR="00B918CD" w:rsidRDefault="0060460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NB – Comments should be limited to bullet points, and to briefly describe what was seen, and any conclusions or issues requiring further review or investigat</w:t>
      </w:r>
      <w:r>
        <w:rPr>
          <w:rFonts w:ascii="Calibri" w:eastAsia="Calibri" w:hAnsi="Calibri" w:cs="Calibri"/>
        </w:rPr>
        <w:t>ion. The visit record should be no more than 2 pages.</w:t>
      </w:r>
    </w:p>
    <w:p w14:paraId="06F3DEB9" w14:textId="77777777" w:rsidR="00B918CD" w:rsidRDefault="0060460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4B41DB2" w14:textId="77777777" w:rsidR="00B918CD" w:rsidRDefault="0060460A">
      <w:pPr>
        <w:jc w:val="both"/>
        <w:rPr>
          <w:rFonts w:ascii="Calibri" w:eastAsia="Calibri" w:hAnsi="Calibri" w:cs="Calibri"/>
          <w:b/>
          <w:smallCaps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smallCaps/>
          <w:color w:val="002060"/>
          <w:sz w:val="32"/>
          <w:szCs w:val="32"/>
        </w:rPr>
        <w:t>ETHOS</w:t>
      </w:r>
    </w:p>
    <w:p w14:paraId="1CE4223D" w14:textId="77777777" w:rsidR="00B918CD" w:rsidRDefault="0060460A">
      <w:pPr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What did you notice that supports the Ethos of the school and our Christian Values?</w:t>
      </w:r>
    </w:p>
    <w:tbl>
      <w:tblPr>
        <w:tblStyle w:val="a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B918CD" w14:paraId="2B595ED4" w14:textId="77777777">
        <w:tc>
          <w:tcPr>
            <w:tcW w:w="9634" w:type="dxa"/>
          </w:tcPr>
          <w:p w14:paraId="77023933" w14:textId="69F480F8" w:rsidR="00B918CD" w:rsidRDefault="00B918CD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E97A3E3" w14:textId="77777777" w:rsidR="00B918CD" w:rsidRDefault="00B918CD">
      <w:pPr>
        <w:rPr>
          <w:rFonts w:ascii="Calibri" w:eastAsia="Calibri" w:hAnsi="Calibri" w:cs="Calibri"/>
        </w:rPr>
      </w:pPr>
    </w:p>
    <w:p w14:paraId="3A771022" w14:textId="77777777" w:rsidR="00B918CD" w:rsidRDefault="0060460A">
      <w:pPr>
        <w:jc w:val="both"/>
        <w:rPr>
          <w:rFonts w:ascii="Calibri" w:eastAsia="Calibri" w:hAnsi="Calibri" w:cs="Calibri"/>
          <w:b/>
          <w:smallCaps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smallCaps/>
          <w:color w:val="002060"/>
          <w:sz w:val="32"/>
          <w:szCs w:val="32"/>
        </w:rPr>
        <w:t>SAFEGUARDING</w:t>
      </w:r>
    </w:p>
    <w:p w14:paraId="04B2CBEF" w14:textId="2D717BD7" w:rsidR="00B918CD" w:rsidRDefault="0060460A">
      <w:pPr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Is there anything you have picked up that demonstrates positive safeguarding practice?</w:t>
      </w:r>
    </w:p>
    <w:tbl>
      <w:tblPr>
        <w:tblStyle w:val="ab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60460A" w14:paraId="36997E42" w14:textId="77777777" w:rsidTr="002C06D0">
        <w:tc>
          <w:tcPr>
            <w:tcW w:w="9634" w:type="dxa"/>
          </w:tcPr>
          <w:p w14:paraId="276A5DB4" w14:textId="77777777" w:rsidR="0060460A" w:rsidRDefault="0060460A" w:rsidP="002C06D0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FF74F0D" w14:textId="77777777" w:rsidR="0060460A" w:rsidRDefault="0060460A">
      <w:pPr>
        <w:rPr>
          <w:rFonts w:ascii="Calibri" w:eastAsia="Calibri" w:hAnsi="Calibri" w:cs="Calibri"/>
          <w:b/>
          <w:color w:val="002060"/>
          <w:sz w:val="32"/>
          <w:szCs w:val="32"/>
        </w:rPr>
      </w:pPr>
    </w:p>
    <w:p w14:paraId="5A4652A9" w14:textId="031CB924" w:rsidR="00B918CD" w:rsidRDefault="0060460A">
      <w:pPr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POST VISIT </w:t>
      </w:r>
    </w:p>
    <w:p w14:paraId="56DDF822" w14:textId="77777777" w:rsidR="00B918CD" w:rsidRDefault="0060460A">
      <w:pPr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>any key issues arising for discussion by the governing body:</w:t>
      </w:r>
    </w:p>
    <w:tbl>
      <w:tblPr>
        <w:tblStyle w:val="ab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B918CD" w14:paraId="36B3EDAC" w14:textId="77777777">
        <w:tc>
          <w:tcPr>
            <w:tcW w:w="9634" w:type="dxa"/>
          </w:tcPr>
          <w:p w14:paraId="1C8508EB" w14:textId="07B0573A" w:rsidR="00B918CD" w:rsidRDefault="00B918CD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A9F0FA5" w14:textId="77777777" w:rsidR="0060460A" w:rsidRDefault="0060460A">
      <w:pPr>
        <w:rPr>
          <w:rFonts w:ascii="Calibri" w:eastAsia="Calibri" w:hAnsi="Calibri" w:cs="Calibri"/>
        </w:rPr>
      </w:pPr>
    </w:p>
    <w:p w14:paraId="75FD0A6D" w14:textId="77777777" w:rsidR="00B918CD" w:rsidRDefault="00B918C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color w:val="000000"/>
        </w:rPr>
      </w:pPr>
    </w:p>
    <w:p w14:paraId="0785EEF6" w14:textId="429D395A" w:rsidR="00B918CD" w:rsidRDefault="0060460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Governor: </w:t>
      </w:r>
    </w:p>
    <w:p w14:paraId="382D147B" w14:textId="77777777" w:rsidR="00B918CD" w:rsidRDefault="00B918CD">
      <w:pPr>
        <w:rPr>
          <w:rFonts w:ascii="Calibri" w:eastAsia="Calibri" w:hAnsi="Calibri" w:cs="Calibri"/>
          <w:b/>
        </w:rPr>
      </w:pPr>
    </w:p>
    <w:p w14:paraId="3477869B" w14:textId="377B86D0" w:rsidR="00B918CD" w:rsidRDefault="0060460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Head Teacher: (Via Email)</w:t>
      </w:r>
    </w:p>
    <w:p w14:paraId="6873AC91" w14:textId="77777777" w:rsidR="00B918CD" w:rsidRDefault="00B918CD">
      <w:pPr>
        <w:rPr>
          <w:rFonts w:ascii="Calibri" w:eastAsia="Calibri" w:hAnsi="Calibri" w:cs="Calibri"/>
          <w:b/>
        </w:rPr>
      </w:pPr>
    </w:p>
    <w:p w14:paraId="38B022B9" w14:textId="4EAB98FE" w:rsidR="00B918CD" w:rsidRDefault="0060460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Date: </w:t>
      </w:r>
    </w:p>
    <w:sectPr w:rsidR="00B918C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290E"/>
    <w:multiLevelType w:val="multilevel"/>
    <w:tmpl w:val="51F80E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CD"/>
    <w:rsid w:val="0060460A"/>
    <w:rsid w:val="00B9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0A69"/>
  <w15:docId w15:val="{85EB052D-692F-46D0-8AE2-32C52936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70F40"/>
    <w:pPr>
      <w:tabs>
        <w:tab w:val="left" w:pos="-1440"/>
      </w:tabs>
      <w:jc w:val="center"/>
    </w:pPr>
    <w:rPr>
      <w:b/>
      <w:bCs/>
    </w:rPr>
  </w:style>
  <w:style w:type="paragraph" w:styleId="Header">
    <w:name w:val="header"/>
    <w:basedOn w:val="Normal"/>
    <w:link w:val="HeaderChar"/>
    <w:rsid w:val="00570F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70F40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70F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3EH6OuSLAN+04UAe0Ly6mC4rmg==">CgMxLjAyCGguZ2pkZ3hzOAByITFpb0hWNWZoYndzdGM4djEyYkVJRTRON1Rvb01iS2h1Mg==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Applegate</dc:creator>
  <cp:lastModifiedBy>Charles Applegate</cp:lastModifiedBy>
  <cp:revision>2</cp:revision>
  <dcterms:created xsi:type="dcterms:W3CDTF">2020-09-28T09:51:00Z</dcterms:created>
  <dcterms:modified xsi:type="dcterms:W3CDTF">2025-01-11T09:21:00Z</dcterms:modified>
</cp:coreProperties>
</file>